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C56C31" w:rsidRPr="00B15CF1">
        <w:rPr>
          <w:rFonts w:cstheme="minorHAnsi"/>
          <w:b/>
          <w:sz w:val="28"/>
          <w:szCs w:val="28"/>
        </w:rPr>
        <w:t xml:space="preserve"> 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="00B51B76">
        <w:rPr>
          <w:rFonts w:cstheme="minorHAnsi"/>
          <w:b/>
          <w:sz w:val="28"/>
          <w:szCs w:val="28"/>
        </w:rPr>
        <w:t>PRZEPUSTNIC</w:t>
      </w:r>
      <w:r w:rsidR="00B51B76" w:rsidRPr="00B51B76">
        <w:rPr>
          <w:rFonts w:cstheme="minorHAnsi"/>
          <w:b/>
          <w:sz w:val="28"/>
          <w:szCs w:val="28"/>
        </w:rPr>
        <w:t xml:space="preserve"> DN 500,TYPZ011-A, PN10</w:t>
      </w:r>
      <w:r w:rsidR="00B51B76">
        <w:rPr>
          <w:rFonts w:cstheme="minorHAnsi"/>
          <w:b/>
          <w:sz w:val="28"/>
          <w:szCs w:val="28"/>
        </w:rPr>
        <w:t xml:space="preserve"> 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A6022F" w:rsidRPr="00B51B76">
        <w:rPr>
          <w:rFonts w:cs="Arial"/>
        </w:rPr>
        <w:t>:</w:t>
      </w:r>
    </w:p>
    <w:p w:rsidR="00893C44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 w:rsidRPr="00B51B76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 w:rsidRPr="00B51B76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4B3CFC" w:rsidRPr="00B51B76">
        <w:rPr>
          <w:rFonts w:asciiTheme="minorHAnsi" w:hAnsiTheme="minorHAnsi" w:cstheme="minorHAnsi"/>
          <w:b/>
          <w:szCs w:val="22"/>
          <w:lang w:val="pl-PL"/>
        </w:rPr>
        <w:t>D</w:t>
      </w:r>
      <w:r w:rsidR="00B15CF1" w:rsidRPr="00B51B76">
        <w:rPr>
          <w:rFonts w:asciiTheme="minorHAnsi" w:hAnsiTheme="minorHAnsi" w:cstheme="minorHAnsi"/>
          <w:b/>
          <w:szCs w:val="22"/>
          <w:lang w:val="pl-PL"/>
        </w:rPr>
        <w:t>ostawę</w:t>
      </w:r>
      <w:r w:rsidR="004B3CFC" w:rsidRPr="00B51B76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B51B76" w:rsidRPr="00B51B76">
        <w:rPr>
          <w:rFonts w:asciiTheme="minorHAnsi" w:hAnsiTheme="minorHAnsi" w:cstheme="minorHAnsi"/>
          <w:b/>
          <w:szCs w:val="22"/>
          <w:lang w:val="pl-PL"/>
        </w:rPr>
        <w:t>PRZEPUSTNIC</w:t>
      </w:r>
      <w:bookmarkStart w:id="0" w:name="_GoBack"/>
      <w:bookmarkEnd w:id="0"/>
      <w:r w:rsidR="00B51B76" w:rsidRPr="00B51B76">
        <w:rPr>
          <w:rFonts w:asciiTheme="minorHAnsi" w:hAnsiTheme="minorHAnsi" w:cstheme="minorHAnsi"/>
          <w:b/>
          <w:szCs w:val="22"/>
          <w:lang w:val="pl-PL"/>
        </w:rPr>
        <w:t xml:space="preserve"> DN 500,TYPZ011-A, PN10 </w:t>
      </w:r>
      <w:r w:rsidR="00B51B76" w:rsidRPr="00893C44">
        <w:rPr>
          <w:rFonts w:asciiTheme="minorHAnsi" w:hAnsiTheme="minorHAnsi" w:cs="Tahoma"/>
          <w:b/>
          <w:color w:val="000000"/>
          <w:szCs w:val="22"/>
          <w:lang w:val="pl-PL"/>
        </w:rPr>
        <w:t xml:space="preserve">Wykonanie GGG/NBR/1.4408 </w:t>
      </w:r>
      <w:r w:rsidR="00893C44" w:rsidRPr="00893C44">
        <w:rPr>
          <w:rFonts w:asciiTheme="minorHAnsi" w:hAnsiTheme="minorHAnsi" w:cs="Tahoma"/>
          <w:b/>
          <w:color w:val="000000"/>
          <w:szCs w:val="22"/>
          <w:lang w:val="pl-PL"/>
        </w:rPr>
        <w:t xml:space="preserve">jak w załączonym </w:t>
      </w:r>
    </w:p>
    <w:p w:rsidR="007435AC" w:rsidRPr="004B3CFC" w:rsidRDefault="00893C44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      </w:t>
      </w:r>
      <w:r w:rsidRPr="00893C44">
        <w:rPr>
          <w:rFonts w:asciiTheme="minorHAnsi" w:hAnsiTheme="minorHAnsi" w:cs="Tahoma"/>
          <w:b/>
          <w:color w:val="000000"/>
          <w:szCs w:val="22"/>
          <w:lang w:val="pl-PL"/>
        </w:rPr>
        <w:t>rysunku</w:t>
      </w:r>
      <w:r w:rsidR="00B51B76" w:rsidRPr="00893C44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</w:t>
      </w:r>
      <w:r w:rsidR="004B3CFC" w:rsidRPr="00B51B76">
        <w:rPr>
          <w:rFonts w:asciiTheme="minorHAnsi" w:hAnsiTheme="minorHAnsi" w:cs="Tahoma"/>
          <w:b/>
          <w:color w:val="000000"/>
          <w:szCs w:val="22"/>
          <w:lang w:val="pl-PL"/>
        </w:rPr>
        <w:t>w ilości: 2</w:t>
      </w:r>
      <w:r w:rsidR="00CE4B43" w:rsidRPr="00B51B76">
        <w:rPr>
          <w:rFonts w:asciiTheme="minorHAnsi" w:hAnsiTheme="minorHAnsi" w:cs="Tahoma"/>
          <w:b/>
          <w:color w:val="000000"/>
          <w:szCs w:val="22"/>
          <w:lang w:val="pl-PL"/>
        </w:rPr>
        <w:t>szt</w:t>
      </w:r>
      <w:r w:rsidR="00CE4B43" w:rsidRPr="004B3CFC">
        <w:rPr>
          <w:rFonts w:asciiTheme="minorHAnsi" w:hAnsiTheme="minorHAnsi" w:cs="Tahoma"/>
          <w:b/>
          <w:color w:val="000000"/>
          <w:szCs w:val="22"/>
          <w:lang w:val="pl-PL"/>
        </w:rPr>
        <w:t>.</w:t>
      </w:r>
    </w:p>
    <w:p w:rsidR="00D10258" w:rsidRPr="00BE22F8" w:rsidRDefault="00B15CF1" w:rsidP="00B15CF1">
      <w:pPr>
        <w:pStyle w:val="Tekstpodstawowy"/>
        <w:rPr>
          <w:rFonts w:cs="Arial"/>
        </w:rPr>
      </w:pPr>
      <w:r>
        <w:rPr>
          <w:rFonts w:cs="Arial"/>
        </w:rPr>
        <w:t xml:space="preserve"> 1.1.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893C44">
        <w:rPr>
          <w:rFonts w:cs="Arial"/>
          <w:b/>
        </w:rPr>
        <w:t>do 15.03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E76DE5">
        <w:rPr>
          <w:rFonts w:cs="Arial"/>
        </w:rPr>
        <w:t>atest, poś</w:t>
      </w:r>
      <w:r w:rsidR="00893C44">
        <w:rPr>
          <w:rFonts w:cs="Arial"/>
        </w:rPr>
        <w:t>wiadczenie, świadectwo jakości, certyfikat.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93C44">
        <w:rPr>
          <w:rFonts w:asciiTheme="minorHAnsi" w:hAnsiTheme="minorHAnsi" w:cs="Arial"/>
          <w:bCs w:val="0"/>
          <w:iCs w:val="0"/>
          <w:lang w:val="pl-PL"/>
        </w:rPr>
        <w:t>13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5C2651" w:rsidRPr="00533624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93C44">
        <w:rPr>
          <w:rFonts w:cs="Arial"/>
          <w:b/>
          <w:lang w:val="pl-PL"/>
        </w:rPr>
        <w:t>12</w:t>
      </w:r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893C44">
        <w:rPr>
          <w:rFonts w:cs="Arial"/>
          <w:b/>
          <w:bCs w:val="0"/>
          <w:lang w:val="pl-PL"/>
        </w:rPr>
        <w:t>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954FA0" w:rsidRDefault="00A07A45" w:rsidP="00893C44">
      <w:pPr>
        <w:pStyle w:val="Nagwek2"/>
        <w:numPr>
          <w:ilvl w:val="1"/>
          <w:numId w:val="1"/>
        </w:numPr>
        <w:ind w:left="574"/>
        <w:rPr>
          <w:rFonts w:eastAsiaTheme="minorHAnsi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893C44">
        <w:rPr>
          <w:rFonts w:cs="Arial"/>
          <w:bCs w:val="0"/>
          <w:lang w:val="pl-PL"/>
        </w:rPr>
        <w:t>Piotr Wojciechowski</w:t>
      </w:r>
      <w:r w:rsidR="00893C44" w:rsidRPr="000F7C60">
        <w:rPr>
          <w:lang w:val="pl-PL"/>
        </w:rPr>
        <w:t xml:space="preserve">,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 w:rsidR="00893C44">
        <w:rPr>
          <w:rFonts w:cs="Arial"/>
          <w:lang w:val="pl-PL"/>
        </w:rPr>
        <w:t xml:space="preserve"> 65 89</w:t>
      </w:r>
      <w:r w:rsidR="00893C44" w:rsidRPr="000F7C60">
        <w:rPr>
          <w:rFonts w:cs="Arial"/>
          <w:lang w:val="pl-PL"/>
        </w:rPr>
        <w:t xml:space="preserve">, </w:t>
      </w:r>
    </w:p>
    <w:p w:rsidR="00893C44" w:rsidRPr="009B3132" w:rsidRDefault="00893C44" w:rsidP="00893C44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9D54F6">
        <w:rPr>
          <w:rFonts w:cs="Arial"/>
          <w:lang w:val="pl-PL"/>
        </w:rPr>
        <w:t xml:space="preserve">         </w:t>
      </w:r>
      <w:r w:rsidRPr="009B3132">
        <w:rPr>
          <w:rFonts w:eastAsiaTheme="minorHAnsi"/>
        </w:rPr>
        <w:t xml:space="preserve">e-mail: </w:t>
      </w:r>
      <w:hyperlink r:id="rId11" w:history="1">
        <w:r w:rsidRPr="009B3132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BB545B">
        <w:rPr>
          <w:rFonts w:eastAsiaTheme="minorHAnsi"/>
        </w:rPr>
        <w:lastRenderedPageBreak/>
        <w:t xml:space="preserve">  </w:t>
      </w:r>
      <w:r w:rsidR="00893C44">
        <w:rPr>
          <w:rFonts w:eastAsiaTheme="minorHAnsi"/>
          <w:lang w:val="pl-PL"/>
        </w:rPr>
        <w:t>14</w:t>
      </w:r>
      <w:r w:rsidRPr="00B46A75">
        <w:rPr>
          <w:rFonts w:eastAsiaTheme="minorHAnsi"/>
          <w:lang w:val="pl-PL"/>
        </w:rPr>
        <w:t>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EC24FA" w:rsidRPr="00960140">
        <w:rPr>
          <w:rFonts w:cs="Helvetica"/>
          <w:color w:val="333333"/>
        </w:rPr>
        <w:t>…………………………………zł/szt.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E76DE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Pr="006D4093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3E" w:rsidRDefault="00CA5A3E" w:rsidP="00B33061">
      <w:pPr>
        <w:spacing w:after="0" w:line="240" w:lineRule="auto"/>
      </w:pPr>
      <w:r>
        <w:separator/>
      </w:r>
    </w:p>
  </w:endnote>
  <w:endnote w:type="continuationSeparator" w:id="0">
    <w:p w:rsidR="00CA5A3E" w:rsidRDefault="00CA5A3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3E" w:rsidRDefault="00CA5A3E" w:rsidP="00B33061">
      <w:pPr>
        <w:spacing w:after="0" w:line="240" w:lineRule="auto"/>
      </w:pPr>
      <w:r>
        <w:separator/>
      </w:r>
    </w:p>
  </w:footnote>
  <w:footnote w:type="continuationSeparator" w:id="0">
    <w:p w:rsidR="00CA5A3E" w:rsidRDefault="00CA5A3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B545B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92E2-580B-4936-A5E9-00BA0D78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2019-02-08T07:43:00Z</dcterms:created>
  <dcterms:modified xsi:type="dcterms:W3CDTF">2019-02-08T07:45:00Z</dcterms:modified>
  <cp:contentStatus/>
</cp:coreProperties>
</file>